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1" w:rsidRPr="00B87D41" w:rsidRDefault="00B87D41" w:rsidP="00B87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игр,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рекомендованных для ознакомления детей с правилами дорожного движения.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Игры на подиуме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Настольно-печатные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Подвижные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Игры - тренинги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5. Театрализованные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Дидактические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Развивающие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Обучающие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Сюжетно-ролевые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Игротека</w:t>
      </w:r>
    </w:p>
    <w:p w:rsidR="00B87D41" w:rsidRPr="00B87D41" w:rsidRDefault="00B87D41" w:rsidP="00B87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на подиуме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улицы - готовая модель или изготовленная из нетрадиционного материала. Усложняется по содержанию в соответствии с возрастом детей.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Младшая группа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различать проезжую часть улицы и тротуар; формировать представление о назначении зелёного и красного сигналов светофора.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Средняя группа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у детей представление о том, что улицу переходят в специальных местах и только на зелёный сигнал светофора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Старшая группа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представление о том, что пешеходы ходят только по тротуару, улицы переходят в специальных местах, сообразуясь с сигналами светофора, пассажиры ожидают общественный транспорт на остановках; познакомить с назначением "островка безопасности".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Подготовительная к школе группа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 детей соблюдать следующие правила дорожного движения и поведения на улице: ходить только по тротуарам и пешеходным дорожкам, придерживаясь правой стороны, переходить улицу в указанных местах на зелёный свет светофора, при красном и жёлтом свете стоять, не играть на проезжей части улицы, дороги.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"Наша улица" (старшая группа)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детей о правилах поведения пешехода и водителя в условиях улицы.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Закрепить представления детей о назначении светофора.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 улицы с домами, перекрёстком; автомобили (игрушки); куклы-пешеходы; куклы-водители; светофор (игрушка); дорожные знаки, деревья (макеты).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"Улица города" (старшая группа)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уточнить и закрепить знания детей о правилах поведения на улице, о правилах дорожного движения, о различных видах транспортных средств.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макет улицы; деревья; автомобили; куклы-пешеходы; светофор; дорожные знаки.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Настольно-печатные игры для детей старшего дошкольного возраста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"Летит, плывёт, едет"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Игра, которая в увлекательной форме знакомит детей с видами транспорта: наземным, воздушным, водным.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"Дорожные знаки"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познакомит детей с дорожными знаками, средствами регулирования дорожного движения и опознавательными знаками транспортных средств. Особое внимание уделено знакам, непосредственно относящимся к детям - участникам дорожного движения.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"Дорожная азбука"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Хочешь узнать о знаках дорожного движения? Открой этот сборник игр и представь, что ты сидишь за рулём автомобиля. Проехав по дорогам всех игр, ты познакомишься с предупреждающими, а также предписывающими знаками.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 рулём"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познакомит детей с настоящим и прошлым отечественного транспорта и научит его квалифицировать: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транспорт города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грузовые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мототранспорт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легковые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спецмашины.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"Красный, жёлтый, зелёный"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способствует изучению правил дорожного движения.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"Доски Сегена":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"Правила дорожного движения"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"Транспорт"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"Город"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вкладыш в соответствии с изображением, закрепляя основные понятия.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Подвижные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"Цветные автомобили"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группа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"Машины"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группа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ребёнок получает по обручу. Дети бегают по площадке, поворачивая обручи - рули вправо и влево, стараясь не мешать друг другу.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"Воробушки и автомобиль"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группа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"Трамвай"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младший возраст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"Светофор"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и подготовительная группы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команды по 12-15 человек выстраиваются полукругом, одна слева, другая справа от руководителя. В руках у руководителя светофор - два картонных кружка, одна сторона которых жёлтого цвета, вторая сторона у кружков разная (красная или зелёная).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свет зажёгся красный,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двигаться…..(опасно).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зелёный говорит: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"Проходите, путь……(открыт)".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 свет - предупрежденье -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Жди сигнала для….(движенья).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руководитель объясняет правила игры: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я покажу зелёный сигнал светофора, все маршируют на месте (начинать надо с левой ноги), когда жёлтый - хлопают в ладоши, а когда красный - стоят неподвижно. Тот, кто перепутал сигнал, делают шаг назад.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"Мы юные автомобилисты" 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дошкольных групп)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Инспектор ГИБДД (воспитатель), проверив знания детей правил дорожного движения, вручает каждому из них водительское удостоверение.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 права автомобилиста, дети старших и подготовительных групп двигаются по игровой площадке, соблюдая правила дорожного движения: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Придерживаться правостороннего движения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Правильно реагировать на сигналы светофора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Пропускать пешеходов (детей младшей группы с педагогом)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"Стоп"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игры двигаются в соответствии со словами и цветовыми сигналами ведущего: "Дружно шагай" - зелёный кружок,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"Смотри, не зевай" - жёлтый кружок,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"Стоп!" - красный кружок.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Вавилова Е.Н. Учите бегать, прыгать, лазать, метать: Пособие для воспитателя дет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ада. - М.: Просвещение, 1983.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Минскин Е.М. Игры и развлечения в группе продлённого дня. - М.: Просвещение, 1985.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3. Тимофеева Е.А. Подвижные игры с детьми младшего дошкольного возраста. - М.: Просвещение, 1986.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Игры-тренинги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"Паровозики" и "машины"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детьми сделайте из подручного материала (стульчиков, крупных модулей) две пересекающиеся дорожки. По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их них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изображающей железнодорожные пути, будут двигаться "паровозики", по другой - "машины". Пересечение дорог образует железнодорожный переезд. Предложите детям разбиться на две подгруппы: пусть вначале первая подгруппа - "паровозики" - освоит свой путь. Для этого, соблюдая дистанцию, организуйте их движение друг за другом по железной дороге. Для создания хорошего эмоционального фона подберите соответствующее музыкальное сопровождение.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Затем предложите группе детей, изображающей машины, освоить свой путь. Они будут двигаться в обе стороны по другой дорожке. Следите за тем, чтобы "машины" придерживались правой стороны и не сталкивались друг с другом.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После того как дети каждой подгруппы проедут по своему маршруту, усложните игру и предложите "паровозикам" и "машинам" двигаться по пересекающимся дорожкам. Внимательно наблюдайте за поведением детей, отмечая ситуации, в которых произошли столкновения, и ситуации, в которых дети уступали друг другу путь.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Остановив игру, проанализируйте вместе с детьми, почему "паровозики" и "машины" иногда сталкивались, мешали друг другу.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Обсудите с детьми, как следует организовывать движение, чтобы всем было удобно и безопасно. Выслушав ответы, постарайтесь подвести обсуждение к выводу о том, что движение транспорта необходимо регулировать. Расскажите о роли шлагбаума на железнодорожном переезде. Можно упомянуть также о семафоре.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После этого продолжите игру, выбрав одного или двоих детей, которые будут изображать шлагбаум: поднимать и опускать руки, открывая и закрывая, таким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"машинам". Обратите их внимание на то, что закрытие шлагбаума означает остановку движения поездов-"паровозиков". В этом случае столкновение невозможно. Если это всё-таки произойдёт, проанализируйте вместе с детьми, кто из участников игры нарушил правила.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Аналогичный тренинг может предшествовать объяснениям правил регулирования дорожного движения на улицах города, где вместо шлагбаума работает светофор. В этой роли может выступать одни из участников игры, который в нужный момент поднимает красный (зелёный, жёлтый) флажок или другой предмет соответствующего цвета (кубик, картонный кружок). Далее тренинг можно усложнить: двое детей синхронно подают световые сигналы, причём один из них указывает путь зелёным сигналом для одного направления движения ("паровозам"), а другой - красным сигналом - показывает "стоп" транспорту, который двигается в перпендикулярном направлении ("машинкам"). Затем обе одновременно "включают" жёлтый свет.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"Игры во дворе"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 детям построить из кубиков дом с аркой. Арка должна быть таких размеров, чтобы под ней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 начале игры мальчики с помощью кукол изображают игру в футбол, а затем девочки - 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Сюжет игры можно менять: например, играющих детей предупредит об опасности зайчик, высунувшийся из окна дома.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Театрализованные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спектакль "Уважайте светофор"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Светофорчик, Ёж, Петух, Заяц, Лиса, Петрушка, Пёс, Кот.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 "На лесном перекрёстке"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Сорока, Медвежонок, Зайчонок, Лягушонок, Кот, Козлёнок, доктор Айболит.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театр "Игры во дворе"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куклы - мальчики, девочки, машины.</w:t>
      </w:r>
      <w:proofErr w:type="gramEnd"/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"Путешествие за город"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дорожные знаки.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Настольный театр "Друзья Светофорика"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Светофорик,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спектакль "На лесном перекрёстке"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Колобок, Заяц, Волк, Медведь, Лиса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Стенд - книжка "Приключения </w:t>
      </w:r>
      <w:proofErr w:type="gramStart"/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Помехи-Неумехи</w:t>
      </w:r>
      <w:proofErr w:type="gramEnd"/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сюжетные рисунки с изображением дорожных знаков.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Игра-драматизация "Незнайка нам дороге"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Незнайка, Знайка, Шпунтик, Винтик, постовой.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 игрушек "Происшествие в Светофории"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Светофор, Кот в сапогах, Богатырь, Иванушка, Алёнушка.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Захарова С.Н. "Праздники в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салу" - Москва - Владос - 2000.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Карпушина М.Ю. "Логоритмические занятия в детском саду"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Корчаловская Н.В., Посевина Г.Д. "Праздник в детском саду" - Ростов-на-Дону - Феникс - 2001.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4. Рябцева И.Ю., Жданова Л.Ф. "Приходите к нам на праздник" - Ярославль - Академия развития - 1999.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>Дидактические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"Светофор"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и средняя группы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Закрепить представление детей о назначении светофора, о его сигналах.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Закрепить представление детей о цвете (красный, жёлтый, зелёный).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proofErr w:type="gramStart"/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ветные картонные кружочки (жёлтые, зелёные, красные); макет светофора.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"Поставь дорожный знак"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1.Учить детей различать следующие дорожные знаки: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"Железнодорожный переезд", "дети", "Пешеходный переход", "Дикие животные" (предупреждающие); "Въезд запрещён", "Проход закрыт", "Движение на велосипедах запрещено" (запрещающие); "Прямо", "Направо", "Налево", "Круговое движение", "Пешеходная дорожка" (предписывающие); "Место стоянки", "Пешеходный переход", "Пункт медицинской помощи", "Телефон", "Пункт питания", "Автозаправочная станция", "Пункт технического обслуживания" (информационно-указательные); "Пункт первой медицинской помощи", "Автозаправочная станция", "Телефон", "Пункт питания", "Место отдыха", "Пост ГАИ" (знаки сервиса).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внимание, навыки ориентировки в пространстве.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дорожные знаки; игровое поле с изображением дорог, пешеходных переходов, железнодорожного перехода, административных и жилых зданий, автостоянки, перекрёстков.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"Теремок"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различать дорожные знаки для водителей (велосипедистов) и пешеходов.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Закрепить знания детей о предупреждающих знаках: "Железнодорожный переезд", "Дети", 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"Обязательное направление движения", "Прямо", "Направо", "Налево", "Круговое движение", "Велосипедная дорожка"; информационно-указательных знаках: "Место стоянки", "Пешеходный переход";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знаках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сервиса: "Пункт первой медицинской помощи", "Телефон", "Пункт питания", "Автозаправочная станция", "Техническое обслуживание автомобилей".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внимание, навыки осознанного использования знания правил дорожного движения в повседневной жизни.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proofErr w:type="gramStart"/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артонные круги с изображением дорожных знаков; бумажный конверт с вырезанным в ней окошком; палочка.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"Угадай, какой знак"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 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различать дорожные знаки.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Закреплять знания детей о правилах дорожного движения.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умение самостоятельно пользоваться полученными знаниями в повседневной жизни.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Материал</w:t>
      </w:r>
      <w:proofErr w:type="gramStart"/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"Виды перекрёстков" (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видами перекрёстков.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Учить правилам перехода улицы.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Развивать внимание и наблюдательность.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бумажные карточки большого и маленького размера с изображением уличных перекрёстков.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Развивающие игры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br/>
        <w:t>с использованием современных технологий.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Мнемотаблицы.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"Дорожные знаки - лучшие друзья водителей и пешеходов"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5"/>
        <w:gridCol w:w="1249"/>
        <w:gridCol w:w="1264"/>
      </w:tblGrid>
      <w:tr w:rsidR="00B87D41" w:rsidRPr="00B87D41" w:rsidTr="00B87D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41" w:rsidRPr="00B87D41" w:rsidRDefault="00B87D41" w:rsidP="00B87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41" w:rsidRPr="00B87D41" w:rsidRDefault="00B87D41" w:rsidP="00B87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41" w:rsidRPr="00B87D41" w:rsidRDefault="00B87D41" w:rsidP="00B87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7D41" w:rsidRPr="00B87D41" w:rsidTr="00B87D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41" w:rsidRPr="00B87D41" w:rsidRDefault="00B87D41" w:rsidP="00B87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41" w:rsidRPr="00B87D41" w:rsidRDefault="00B87D41" w:rsidP="00B87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41" w:rsidRPr="00B87D41" w:rsidRDefault="00B87D41" w:rsidP="00B87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1 - форма знака в виде геометрической фигуры (треугольник, круг, квадрат)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цвет (красный, голубой)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вид знака (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предупреждающий, З - запрещающий, У - указательный)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рисунок (дети, велосипед, человечек, "зебра" и т.д.)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фигурка человечка (его действия)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6 - транспорт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Кольцо Луллия.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внешнем круге - символы дорожных знаков, на внутреннем - изображение ребёнка, автомобиля.</w:t>
      </w:r>
      <w:proofErr w:type="gramEnd"/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Морфологическая дорожка.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(Действия ребёнка в соответствии с ПДД)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5"/>
        <w:gridCol w:w="1249"/>
        <w:gridCol w:w="1264"/>
      </w:tblGrid>
      <w:tr w:rsidR="00B87D41" w:rsidRPr="00B87D41" w:rsidTr="00B87D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41" w:rsidRPr="00B87D41" w:rsidRDefault="00B87D41" w:rsidP="00B87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41" w:rsidRPr="00B87D41" w:rsidRDefault="00B87D41" w:rsidP="00B87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41" w:rsidRPr="00B87D41" w:rsidRDefault="00B87D41" w:rsidP="00B87D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1- цвет светофора (красный, зелёный, жёлтый)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сигнал - словесный ("Стой!", "Внимание!", "Иди!")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3 - символы - сигналы (кружок - восклицательный знак - прямая линия)</w:t>
      </w:r>
      <w:proofErr w:type="gramEnd"/>
    </w:p>
    <w:p w:rsidR="00B87D41" w:rsidRPr="00B87D41" w:rsidRDefault="00B87D41" w:rsidP="00B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Обучающие игры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«Пешеходы и водители».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игры: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какой свет могут двигаться машины?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какой свет двигаться нельзя?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такое проезжая часть?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тротуар?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знаки («пешеходный переход», «дети» и т.д.)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Внимание! Сейчас начнется движение по улицам.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светофором, (подключается светофор, едут автомобили, идут пешеходы.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сигналов.).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продолжается до тех пор, пока все дети не усвоят правила движения.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Игра-соревнование.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которые были водителями в предыдущей игре, становятся пешеходами, а пешеходы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Каждой команде вручается жезл.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игры: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По сигналу команды начинают соревнование. Первые участники команд движутся навстречу друг другу. В 10 м от перекрестка их встречает юный инспектор движения и предлагает взять дорожный знак, обозначающий «Пешеходный переход».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перекресток на сигналы светофора.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Затем задания повторяются или по желанию могут быть заменены на загадки (задает юный инспектор движения на остановках).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Во время игры юный инспектор движения, регулировщик, пост ГИ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сл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подсчитывает нарушения и определяет победителей.      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вручаются памятки или значок.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«Стоп - Идите»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игроки располагаются по одну сторону помещения, а водящий с пешеходным светофором в руках - по другую.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«лилипутиками», переставляя ногу на длину ступни пятка к носку.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«Наш друг постовой»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Посмотрите: постовой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на нашей мостовой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руку протянул,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 палочкой взмахнул.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видали? Вы видали?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машины сразу встали.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встали в три ряда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едут никуда.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волнуется народ,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улицу идет.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стоит на мостовой,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волшебник постовой.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машины одному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одчиняются ему.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(Я.Пишумов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игре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«Найди безопасный путь»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возраста детей воспитатель рассказывает или спрашивает детей: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Везде ли можно переходить улицу?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знаки указывают на то, что в этом месте разрешено переходить улицу?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Куда и зачем надо смотреть в начале перехода улицы?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Куда и зачем надо смотреть в середине улицы, по которой машины едут в две стороны?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выглядит и о чем предупреждает знак пешеходного перехода?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Для чего на дороге нарисовали «зебру»?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«Где мое место?»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proofErr w:type="gramStart"/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Задача игроков 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словесные предупреждения на нужные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знаки. Игра может проводиться в двух вариантах.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Один игрок расставляет знаки, остальные оценивают правильность.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 Два игрока соревнуются, кто быстрее и правильнее расставит знаки.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«Путаница»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навести в городе беспорядок. Я прошу помочь исправить положение.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превратившись в добрых волшебников, расставляют знаки правильно. Объясняют, что делают.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«Дорожный экзамен»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proofErr w:type="gramStart"/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 дороги и расстановка знаков.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равила игры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Ребенок-водитель-ученик, сдающий экзамен на право вождения автомобиля. Он «едет» по дороге и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«Выполни поручение»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proofErr w:type="gramStart"/>
      <w:r w:rsidRPr="00B87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 дороги и расстановка изученных знаков.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«Повороты»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«Как проехать?»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«Угадай знак»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proofErr w:type="gramStart"/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изученные знаки расставляют на расстоянии друг от друга.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конце игры подсчитывают, у кого, сколько жетонов и определяют победителей.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Сюжетно-ролевые игры по правилам дорожного движения</w:t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br/>
        <w:t>(для детей старшего дошкольного возраста)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«Пешеходы»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часть.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детям:</w:t>
      </w:r>
    </w:p>
    <w:p w:rsidR="00B87D41" w:rsidRPr="00B87D41" w:rsidRDefault="00B87D41" w:rsidP="00B87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обязанностях пешеходов;</w:t>
      </w:r>
    </w:p>
    <w:p w:rsidR="00B87D41" w:rsidRPr="00B87D41" w:rsidRDefault="00B87D41" w:rsidP="00B87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где разрешается ходить;</w:t>
      </w:r>
    </w:p>
    <w:p w:rsidR="00B87D41" w:rsidRPr="00B87D41" w:rsidRDefault="00B87D41" w:rsidP="00B87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перехода в установленных местах;</w:t>
      </w:r>
    </w:p>
    <w:p w:rsidR="00B87D41" w:rsidRPr="00B87D41" w:rsidRDefault="00B87D41" w:rsidP="00B87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том, что запрещается пешеходам;</w:t>
      </w:r>
    </w:p>
    <w:p w:rsidR="00B87D41" w:rsidRPr="00B87D41" w:rsidRDefault="00B87D41" w:rsidP="00B87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классификации дорожных знаков (предупреждающие, запрещающие, информационно-указательные и др.).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</w:p>
    <w:p w:rsidR="00B87D41" w:rsidRPr="00B87D41" w:rsidRDefault="00B87D41" w:rsidP="00B87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дорожных знаков, пешеходных дорожек;</w:t>
      </w:r>
    </w:p>
    <w:p w:rsidR="00B87D41" w:rsidRPr="00B87D41" w:rsidRDefault="00B87D41" w:rsidP="00B87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Накидки, обозначающие различные виды транспорта;</w:t>
      </w:r>
    </w:p>
    <w:p w:rsidR="00B87D41" w:rsidRPr="00B87D41" w:rsidRDefault="00B87D41" w:rsidP="00B87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 дорожным знакам.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проблемной ситуации</w:t>
      </w:r>
    </w:p>
    <w:p w:rsidR="00B87D41" w:rsidRPr="00B87D41" w:rsidRDefault="00B87D41" w:rsidP="00B8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отправились на экскурсию по городу.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B87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безопасный путь, соблюдать правила дорожного движения.</w:t>
      </w:r>
    </w:p>
    <w:p w:rsidR="00B87D41" w:rsidRPr="00B87D41" w:rsidRDefault="00B87D41" w:rsidP="00B8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случится, если не будет дорожных знаков…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вспомнить значение дорожных знаков.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Сюжетно-ролевая игра «Пассажиры»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часть</w:t>
      </w:r>
      <w:proofErr w:type="gramStart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 детям:</w:t>
      </w:r>
    </w:p>
    <w:p w:rsidR="00B87D41" w:rsidRPr="00B87D41" w:rsidRDefault="00B87D41" w:rsidP="00B8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поведения в общественном транспорте и обязанностях пассажиров;</w:t>
      </w:r>
    </w:p>
    <w:p w:rsidR="00B87D41" w:rsidRPr="00B87D41" w:rsidRDefault="00B87D41" w:rsidP="00B8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где надо ожидать транспортное средство перед посадкой;</w:t>
      </w:r>
    </w:p>
    <w:p w:rsidR="00B87D41" w:rsidRPr="00B87D41" w:rsidRDefault="00B87D41" w:rsidP="00B8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поведения в легковом автомобиле;</w:t>
      </w:r>
    </w:p>
    <w:p w:rsidR="00B87D41" w:rsidRPr="00B87D41" w:rsidRDefault="00B87D41" w:rsidP="00B8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профессией кондуктора.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</w:p>
    <w:p w:rsidR="00B87D41" w:rsidRPr="00B87D41" w:rsidRDefault="00B87D41" w:rsidP="00B87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 кондуктора,</w:t>
      </w:r>
    </w:p>
    <w:p w:rsidR="00B87D41" w:rsidRPr="00B87D41" w:rsidRDefault="00B87D41" w:rsidP="00B87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остановок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проблемной ситуации</w:t>
      </w:r>
    </w:p>
    <w:p w:rsidR="00B87D41" w:rsidRPr="00B87D41" w:rsidRDefault="00B87D41" w:rsidP="00B87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пригласили в музей.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подобрать безопасный способ передвижения.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Сюжетно-ролевая игра «Службы спасения»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часть</w:t>
      </w:r>
    </w:p>
    <w:p w:rsidR="00B87D41" w:rsidRPr="00B87D41" w:rsidRDefault="00B87D41" w:rsidP="00B87D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детям о дорожно-транспортных происшествиях и их причинах: </w:t>
      </w:r>
    </w:p>
    <w:p w:rsidR="00B87D41" w:rsidRPr="00B87D41" w:rsidRDefault="00B87D41" w:rsidP="00B87D4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и переход дороги в неустановленных местах;</w:t>
      </w:r>
    </w:p>
    <w:p w:rsidR="00B87D41" w:rsidRPr="00B87D41" w:rsidRDefault="00B87D41" w:rsidP="00B87D4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погодные условия;</w:t>
      </w:r>
    </w:p>
    <w:p w:rsidR="00B87D41" w:rsidRPr="00B87D41" w:rsidRDefault="00B87D41" w:rsidP="00B87D4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неожиданный выход пешеходов на проезжую часть;</w:t>
      </w:r>
    </w:p>
    <w:p w:rsidR="00B87D41" w:rsidRPr="00B87D41" w:rsidRDefault="00B87D41" w:rsidP="00B87D4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запрещающий знак светофора;</w:t>
      </w:r>
    </w:p>
    <w:p w:rsidR="00B87D41" w:rsidRPr="00B87D41" w:rsidRDefault="00B87D41" w:rsidP="00B87D4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 неустановленных местах.</w:t>
      </w:r>
    </w:p>
    <w:p w:rsidR="00B87D41" w:rsidRPr="00B87D41" w:rsidRDefault="00B87D41" w:rsidP="00B87D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</w:p>
    <w:p w:rsidR="00B87D41" w:rsidRPr="00B87D41" w:rsidRDefault="00B87D41" w:rsidP="00B87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Набор дорожных знаков,</w:t>
      </w:r>
    </w:p>
    <w:p w:rsidR="00B87D41" w:rsidRPr="00B87D41" w:rsidRDefault="00B87D41" w:rsidP="00B87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пешеходных дорожек;</w:t>
      </w:r>
    </w:p>
    <w:p w:rsidR="00B87D41" w:rsidRPr="00B87D41" w:rsidRDefault="00B87D41" w:rsidP="00B87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Накидки, обозначающие различные виды обычного и специального транспорта;</w:t>
      </w:r>
    </w:p>
    <w:p w:rsidR="00B87D41" w:rsidRPr="00B87D41" w:rsidRDefault="00B87D41" w:rsidP="00B87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специального транспорта.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проблемной ситуации</w:t>
      </w:r>
    </w:p>
    <w:p w:rsidR="00B87D41" w:rsidRPr="00B87D41" w:rsidRDefault="00B87D41" w:rsidP="00B8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вызов едет пожарная машина.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B87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движение других транспортных средств.</w:t>
      </w:r>
    </w:p>
    <w:p w:rsidR="00FF04B8" w:rsidRDefault="00FF04B8"/>
    <w:sectPr w:rsidR="00FF04B8" w:rsidSect="00FF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83F"/>
    <w:multiLevelType w:val="multilevel"/>
    <w:tmpl w:val="354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46F37"/>
    <w:multiLevelType w:val="multilevel"/>
    <w:tmpl w:val="E75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22E24"/>
    <w:multiLevelType w:val="multilevel"/>
    <w:tmpl w:val="242E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61ED1"/>
    <w:multiLevelType w:val="multilevel"/>
    <w:tmpl w:val="C80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A0EF1"/>
    <w:multiLevelType w:val="multilevel"/>
    <w:tmpl w:val="B6FA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B02B1"/>
    <w:multiLevelType w:val="multilevel"/>
    <w:tmpl w:val="D144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A590D"/>
    <w:multiLevelType w:val="multilevel"/>
    <w:tmpl w:val="3EE0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D4115"/>
    <w:multiLevelType w:val="multilevel"/>
    <w:tmpl w:val="FFC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87D41"/>
    <w:rsid w:val="00B87D41"/>
    <w:rsid w:val="00FF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B8"/>
  </w:style>
  <w:style w:type="paragraph" w:styleId="2">
    <w:name w:val="heading 2"/>
    <w:basedOn w:val="a"/>
    <w:link w:val="20"/>
    <w:uiPriority w:val="9"/>
    <w:qFormat/>
    <w:rsid w:val="00B87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D41"/>
    <w:rPr>
      <w:b/>
      <w:bCs/>
    </w:rPr>
  </w:style>
  <w:style w:type="character" w:customStyle="1" w:styleId="style11">
    <w:name w:val="style11"/>
    <w:basedOn w:val="a0"/>
    <w:rsid w:val="00B87D41"/>
  </w:style>
  <w:style w:type="character" w:styleId="a5">
    <w:name w:val="Emphasis"/>
    <w:basedOn w:val="a0"/>
    <w:uiPriority w:val="20"/>
    <w:qFormat/>
    <w:rsid w:val="00B87D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3649</Words>
  <Characters>20800</Characters>
  <Application>Microsoft Office Word</Application>
  <DocSecurity>0</DocSecurity>
  <Lines>173</Lines>
  <Paragraphs>48</Paragraphs>
  <ScaleCrop>false</ScaleCrop>
  <Company>Microsoft</Company>
  <LinksUpToDate>false</LinksUpToDate>
  <CharactersWithSpaces>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2017-05-03T10:20:00Z</dcterms:created>
  <dcterms:modified xsi:type="dcterms:W3CDTF">2017-05-03T10:20:00Z</dcterms:modified>
</cp:coreProperties>
</file>