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840" w:type="dxa"/>
        <w:tblInd w:w="-432" w:type="dxa"/>
        <w:tblLook w:val="01E0"/>
      </w:tblPr>
      <w:tblGrid>
        <w:gridCol w:w="7488"/>
        <w:gridCol w:w="8352"/>
      </w:tblGrid>
      <w:tr w:rsidR="00511D72" w:rsidRPr="000D412D" w:rsidTr="00EF77DE">
        <w:trPr>
          <w:trHeight w:val="11502"/>
        </w:trPr>
        <w:tc>
          <w:tcPr>
            <w:tcW w:w="7488" w:type="dxa"/>
          </w:tcPr>
          <w:p w:rsidR="00511D72" w:rsidRPr="00EF77DE" w:rsidRDefault="00511D72" w:rsidP="00EF77DE">
            <w:pPr>
              <w:jc w:val="center"/>
              <w:rPr>
                <w:b/>
                <w:color w:val="FF0000"/>
                <w:sz w:val="40"/>
                <w:szCs w:val="40"/>
                <w:lang w:val="en-US"/>
              </w:rPr>
            </w:pPr>
          </w:p>
          <w:p w:rsidR="00511D72" w:rsidRPr="00EF77DE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  <w:lang w:val="en-US"/>
              </w:rPr>
            </w:pPr>
          </w:p>
          <w:p w:rsidR="00511D72" w:rsidRPr="00EF77DE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EF77DE">
              <w:rPr>
                <w:sz w:val="28"/>
                <w:szCs w:val="28"/>
              </w:rPr>
              <w:t>4.Используйте доступную детям лексику, значение незнакомых слов объясняйте, не употребляйте специальной терминологии.       Каждый момент ознакомления с родным городом должен быть пронизан воспитанием уважения к человеку - труженику, защитнику города, достойному гражданину.</w:t>
            </w:r>
          </w:p>
          <w:p w:rsidR="00511D72" w:rsidRPr="00EF77DE" w:rsidRDefault="00511D72" w:rsidP="00EF77DE">
            <w:pPr>
              <w:spacing w:line="360" w:lineRule="auto"/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511D72" w:rsidRPr="005C5B7A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  <w:p w:rsidR="00511D72" w:rsidRPr="005C5B7A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  <w:p w:rsidR="00511D72" w:rsidRPr="005C5B7A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  <w:p w:rsidR="00511D72" w:rsidRPr="005C5B7A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  <w:p w:rsidR="00511D72" w:rsidRPr="005C5B7A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  <w:p w:rsidR="00511D72" w:rsidRPr="005C5B7A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  <w:p w:rsidR="00511D72" w:rsidRPr="005C5B7A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  <w:p w:rsidR="00511D72" w:rsidRPr="005C5B7A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  <w:p w:rsidR="00511D72" w:rsidRPr="005C5B7A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8.1pt;margin-top:-179.1pt;width:319.45pt;height:205.75pt;z-index:-251656704;visibility:visible" wrapcoords="-51 0 -51 21521 21600 21521 21600 0 -51 0">
                  <v:imagedata r:id="rId4" o:title=""/>
                  <w10:wrap type="tight"/>
                </v:shape>
              </w:pict>
            </w:r>
          </w:p>
          <w:p w:rsidR="00511D72" w:rsidRPr="005C5B7A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  <w:p w:rsidR="00511D72" w:rsidRPr="00EF77DE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EF77DE">
              <w:rPr>
                <w:sz w:val="28"/>
                <w:szCs w:val="28"/>
              </w:rPr>
              <w:t xml:space="preserve">Домашнее задание составить рассказ «Город, в котором я живу». Оформить рассказ на листе А 4. </w:t>
            </w:r>
          </w:p>
          <w:p w:rsidR="00511D72" w:rsidRPr="005C5B7A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  <w:p w:rsidR="00511D72" w:rsidRPr="005C5B7A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  <w:p w:rsidR="00511D72" w:rsidRPr="005C5B7A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  <w:p w:rsidR="00511D72" w:rsidRPr="005C5B7A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  <w:p w:rsidR="00511D72" w:rsidRPr="00EF77DE" w:rsidRDefault="00511D72" w:rsidP="00EF77DE">
            <w:pPr>
              <w:spacing w:line="360" w:lineRule="auto"/>
              <w:ind w:firstLine="54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F77DE">
              <w:rPr>
                <w:sz w:val="28"/>
                <w:szCs w:val="28"/>
              </w:rPr>
              <w:t xml:space="preserve">В этой связи  большое значение имеет ознакомление   дошкольников с историческим, культурным,  национальным, географическим, природно-экологическим  своеобразием своего  родного региона. </w:t>
            </w:r>
          </w:p>
          <w:p w:rsidR="00511D72" w:rsidRPr="00EF77DE" w:rsidRDefault="00511D72" w:rsidP="00EF77DE">
            <w:pPr>
              <w:spacing w:line="360" w:lineRule="auto"/>
              <w:ind w:firstLine="540"/>
              <w:jc w:val="both"/>
              <w:rPr>
                <w:b/>
                <w:color w:val="FF0000"/>
                <w:sz w:val="40"/>
                <w:szCs w:val="40"/>
              </w:rPr>
            </w:pPr>
            <w:r w:rsidRPr="00EF77DE">
              <w:rPr>
                <w:sz w:val="28"/>
                <w:szCs w:val="28"/>
              </w:rPr>
              <w:t>Знакомясь с родным городом, его достопримечательностями, ребенок учится осознавать себя живущим  в определенный период времени, в определенных</w:t>
            </w:r>
          </w:p>
          <w:p w:rsidR="00511D72" w:rsidRPr="00EF77DE" w:rsidRDefault="00511D72" w:rsidP="00EF77DE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F77DE">
              <w:rPr>
                <w:sz w:val="28"/>
                <w:szCs w:val="28"/>
              </w:rPr>
              <w:t xml:space="preserve"> этнокультурных условиях и в тоже время приобщаться к богатствам национальной и мировой культуры.</w:t>
            </w:r>
          </w:p>
          <w:p w:rsidR="00511D72" w:rsidRPr="00EF77DE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EF77DE">
              <w:rPr>
                <w:sz w:val="28"/>
                <w:szCs w:val="28"/>
              </w:rPr>
              <w:t>Ознакомление с родным городом входит в познавательно-речевое направление развитие ребенка.</w:t>
            </w:r>
          </w:p>
          <w:p w:rsidR="00511D72" w:rsidRPr="00EF77DE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  <w:u w:val="single"/>
              </w:rPr>
            </w:pPr>
            <w:r w:rsidRPr="00EF77DE">
              <w:rPr>
                <w:sz w:val="28"/>
                <w:szCs w:val="28"/>
              </w:rPr>
              <w:t xml:space="preserve">Основным приемом  при ознакомлении с родным городом, особенно с его историей и достопримечательностями,    является </w:t>
            </w:r>
            <w:r w:rsidRPr="00EF77DE">
              <w:rPr>
                <w:sz w:val="28"/>
                <w:szCs w:val="28"/>
                <w:u w:val="single"/>
              </w:rPr>
              <w:t xml:space="preserve">составление рассказов для дошкольников. </w:t>
            </w:r>
          </w:p>
          <w:p w:rsidR="00511D72" w:rsidRPr="00EF77DE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  <w:u w:val="single"/>
              </w:rPr>
            </w:pPr>
            <w:r>
              <w:rPr>
                <w:noProof/>
              </w:rPr>
              <w:pict>
                <v:shape id="_x0000_s1027" type="#_x0000_t75" style="position:absolute;left:0;text-align:left;margin-left:38.75pt;margin-top:1.1pt;width:216.4pt;height:144.75pt;z-index:-251658752;visibility:visible" wrapcoords="-75 0 -75 21488 21600 21488 21600 0 -75 0">
                  <v:imagedata r:id="rId5" o:title=""/>
                  <w10:wrap type="tight"/>
                </v:shape>
              </w:pict>
            </w:r>
          </w:p>
          <w:p w:rsidR="00511D72" w:rsidRPr="00EF77DE" w:rsidRDefault="00511D72" w:rsidP="00EF77DE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11D72" w:rsidRPr="00EF77DE" w:rsidRDefault="00511D72" w:rsidP="00EF77DE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11D72" w:rsidRPr="00EF77DE" w:rsidRDefault="00511D72" w:rsidP="00EF77DE">
            <w:pPr>
              <w:jc w:val="center"/>
              <w:rPr>
                <w:b/>
                <w:i/>
              </w:rPr>
            </w:pPr>
          </w:p>
          <w:p w:rsidR="00511D72" w:rsidRPr="00EF77DE" w:rsidRDefault="00511D72" w:rsidP="00EF77DE">
            <w:pPr>
              <w:jc w:val="center"/>
              <w:rPr>
                <w:b/>
                <w:i/>
                <w:sz w:val="32"/>
                <w:szCs w:val="32"/>
              </w:rPr>
            </w:pPr>
          </w:p>
          <w:p w:rsidR="00511D72" w:rsidRPr="00EF77DE" w:rsidRDefault="00511D72" w:rsidP="00EF77DE">
            <w:pPr>
              <w:jc w:val="center"/>
              <w:rPr>
                <w:b/>
                <w:i/>
                <w:sz w:val="32"/>
                <w:szCs w:val="32"/>
              </w:rPr>
            </w:pPr>
          </w:p>
          <w:p w:rsidR="00511D72" w:rsidRPr="00EF77DE" w:rsidRDefault="00511D72" w:rsidP="00EF77DE">
            <w:pPr>
              <w:jc w:val="center"/>
              <w:rPr>
                <w:b/>
                <w:i/>
                <w:sz w:val="32"/>
                <w:szCs w:val="32"/>
              </w:rPr>
            </w:pPr>
          </w:p>
          <w:p w:rsidR="00511D72" w:rsidRPr="00EF77DE" w:rsidRDefault="00511D72" w:rsidP="00EF77DE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8352" w:type="dxa"/>
          </w:tcPr>
          <w:p w:rsidR="00511D72" w:rsidRPr="00EF77DE" w:rsidRDefault="00511D72" w:rsidP="006C2D2B">
            <w:pPr>
              <w:rPr>
                <w:b/>
                <w:color w:val="FF0000"/>
                <w:sz w:val="32"/>
                <w:szCs w:val="32"/>
              </w:rPr>
            </w:pPr>
            <w:r w:rsidRPr="00EF77DE">
              <w:rPr>
                <w:b/>
                <w:color w:val="FF0000"/>
                <w:sz w:val="32"/>
                <w:szCs w:val="32"/>
              </w:rPr>
              <w:t xml:space="preserve">                     </w:t>
            </w:r>
          </w:p>
          <w:p w:rsidR="00511D72" w:rsidRPr="00EF77DE" w:rsidRDefault="00511D72" w:rsidP="006C2D2B">
            <w:pPr>
              <w:rPr>
                <w:b/>
                <w:color w:val="FF0000"/>
                <w:sz w:val="32"/>
                <w:szCs w:val="32"/>
              </w:rPr>
            </w:pPr>
            <w:r w:rsidRPr="00EF77DE">
              <w:rPr>
                <w:b/>
                <w:color w:val="FF0000"/>
                <w:sz w:val="32"/>
                <w:szCs w:val="32"/>
              </w:rPr>
              <w:t xml:space="preserve">                   Знакомство с родным городом</w:t>
            </w:r>
          </w:p>
          <w:p w:rsidR="00511D72" w:rsidRPr="00EF77DE" w:rsidRDefault="00511D72" w:rsidP="000D412D">
            <w:pPr>
              <w:rPr>
                <w:b/>
                <w:color w:val="FF0000"/>
              </w:rPr>
            </w:pPr>
            <w:r>
              <w:rPr>
                <w:noProof/>
              </w:rPr>
              <w:pict>
                <v:shape id="_x0000_s1028" type="#_x0000_t75" style="position:absolute;margin-left:12.4pt;margin-top:8.2pt;width:198.2pt;height:125.3pt;z-index:-251660800;visibility:visible" wrapcoords="-82 0 -82 21471 21600 21471 21600 0 -82 0" o:allowoverlap="f">
                  <v:imagedata r:id="rId6" o:title="" cropbottom="9908f"/>
                  <w10:wrap type="tight"/>
                </v:shape>
              </w:pict>
            </w:r>
          </w:p>
          <w:p w:rsidR="00511D72" w:rsidRPr="00EF77DE" w:rsidRDefault="00511D72" w:rsidP="00EF77D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F77DE">
              <w:rPr>
                <w:sz w:val="28"/>
                <w:szCs w:val="28"/>
              </w:rPr>
              <w:t xml:space="preserve">        В дошкольном детстве начинает формироваться чувство патриотизма:</w:t>
            </w:r>
            <w:r w:rsidRPr="00EF77D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F77DE">
              <w:rPr>
                <w:sz w:val="28"/>
                <w:szCs w:val="28"/>
              </w:rPr>
              <w:t>любовь и привязанность  к                                                                          Родине,  преданность ей, ответственность за нее,   желание  трудиться  на ее благо, беречь и умножать богатства.</w:t>
            </w:r>
          </w:p>
          <w:p w:rsidR="00511D72" w:rsidRPr="00EF77DE" w:rsidRDefault="00511D72" w:rsidP="00EF77DE">
            <w:pPr>
              <w:spacing w:line="360" w:lineRule="auto"/>
              <w:ind w:firstLine="54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F77DE">
              <w:rPr>
                <w:sz w:val="28"/>
                <w:szCs w:val="28"/>
              </w:rPr>
              <w:t>Центральной идеей воспитания любви к Отечеству у русских была идея народности.  В.А.Сухомлинский утверждал,  что детство - каждодневное открытие мира и поэтому надо сделать так, чтобы оно стало,  прежде всего, познанием человека и Отечества, их красоты и величия.</w:t>
            </w:r>
          </w:p>
          <w:p w:rsidR="00511D72" w:rsidRPr="00EF77DE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214.15pt;margin-top:55.25pt;width:192.85pt;height:144.95pt;z-index:-251659776;visibility:visible" wrapcoords="-84 0 -84 21488 21600 21488 21600 0 -84 0">
                  <v:imagedata r:id="rId7" o:title=""/>
                  <w10:wrap type="tight"/>
                </v:shape>
              </w:pict>
            </w:r>
            <w:r w:rsidRPr="00EF77DE">
              <w:rPr>
                <w:sz w:val="28"/>
                <w:szCs w:val="28"/>
              </w:rPr>
              <w:t>Базовым этапом формирования у детей любви к  Родине  следует считать накопления ими социального опыта жизни в своем городе (селе, поселке), усвоение  принятых в нем норм поведения, взаимоотношений, приобщение к миру его культуры.</w:t>
            </w:r>
          </w:p>
          <w:p w:rsidR="00511D72" w:rsidRPr="00EF77DE" w:rsidRDefault="00511D72" w:rsidP="00EF77DE">
            <w:pPr>
              <w:ind w:firstLine="540"/>
              <w:jc w:val="both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EF77DE">
              <w:rPr>
                <w:b/>
                <w:sz w:val="28"/>
                <w:szCs w:val="28"/>
                <w:u w:val="single"/>
              </w:rPr>
              <w:t>Любовь к Отчизне начинается с любви к своей малой родине- месту, где человек родился</w:t>
            </w:r>
            <w:r w:rsidRPr="00EF77DE">
              <w:rPr>
                <w:sz w:val="28"/>
                <w:szCs w:val="28"/>
                <w:u w:val="single"/>
              </w:rPr>
              <w:t>.</w:t>
            </w:r>
          </w:p>
          <w:p w:rsidR="00511D72" w:rsidRPr="00EF77DE" w:rsidRDefault="00511D72" w:rsidP="006C2D2B">
            <w:pPr>
              <w:rPr>
                <w:b/>
                <w:color w:val="FF0000"/>
                <w:sz w:val="40"/>
                <w:szCs w:val="40"/>
              </w:rPr>
            </w:pPr>
            <w:r>
              <w:rPr>
                <w:noProof/>
              </w:rPr>
              <w:pict>
                <v:shape id="_x0000_s1030" type="#_x0000_t75" style="position:absolute;margin-left:205.15pt;margin-top:14.25pt;width:189.3pt;height:252.4pt;z-index:-251657728;visibility:visible" wrapcoords="-86 0 -86 21536 21600 21536 21600 0 -86 0">
                  <v:imagedata r:id="rId8" o:title=""/>
                  <w10:wrap type="tight"/>
                </v:shape>
              </w:pict>
            </w:r>
          </w:p>
          <w:p w:rsidR="00511D72" w:rsidRPr="00EF77DE" w:rsidRDefault="00511D72" w:rsidP="00EF77DE">
            <w:pPr>
              <w:ind w:firstLine="540"/>
              <w:jc w:val="both"/>
              <w:rPr>
                <w:b/>
                <w:i/>
                <w:sz w:val="28"/>
                <w:szCs w:val="28"/>
              </w:rPr>
            </w:pPr>
            <w:r w:rsidRPr="00EF77DE">
              <w:rPr>
                <w:b/>
                <w:i/>
                <w:sz w:val="28"/>
                <w:szCs w:val="28"/>
              </w:rPr>
              <w:t>При этом следует   помнить следующее:</w:t>
            </w:r>
          </w:p>
          <w:p w:rsidR="00511D72" w:rsidRPr="005C5B7A" w:rsidRDefault="00511D72" w:rsidP="00EF77DE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EF77DE">
              <w:rPr>
                <w:sz w:val="28"/>
                <w:szCs w:val="28"/>
              </w:rPr>
              <w:t>1. Сопровождайте рассказ   наглядным материалом: фотографиями, репродукциями, схемами, рисунками.</w:t>
            </w:r>
          </w:p>
          <w:p w:rsidR="00511D72" w:rsidRPr="005C5B7A" w:rsidRDefault="00511D72" w:rsidP="00EF77DE">
            <w:pPr>
              <w:spacing w:line="360" w:lineRule="auto"/>
              <w:ind w:firstLine="54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511D72" w:rsidRPr="005C5B7A" w:rsidRDefault="00511D72" w:rsidP="00EF77D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F77DE">
              <w:rPr>
                <w:sz w:val="28"/>
                <w:szCs w:val="28"/>
              </w:rPr>
              <w:t>      2.</w:t>
            </w:r>
            <w:r w:rsidRPr="005C5B7A">
              <w:rPr>
                <w:sz w:val="28"/>
                <w:szCs w:val="28"/>
              </w:rPr>
              <w:t xml:space="preserve"> </w:t>
            </w:r>
            <w:r w:rsidRPr="00EF77DE">
              <w:rPr>
                <w:sz w:val="28"/>
                <w:szCs w:val="28"/>
              </w:rPr>
              <w:t>Обращайтесь к детям с вопросами в процессе рассказа, чтобы активизировать их внимание, вызвать стремление узнать что-то самостоятельно, попробовать о чем-то догадаться самому (можно спросить: «Как вы думаете, почему именно на этом месте люди решили  построить город? Откуда такое название?  Что оно может обозначать? ").</w:t>
            </w:r>
          </w:p>
          <w:p w:rsidR="00511D72" w:rsidRPr="005C5B7A" w:rsidRDefault="00511D72" w:rsidP="00EF77DE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511D72" w:rsidRPr="00EF77DE" w:rsidRDefault="00511D72" w:rsidP="00EF77DE">
            <w:pPr>
              <w:spacing w:line="360" w:lineRule="auto"/>
              <w:ind w:firstLine="54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F77DE">
              <w:rPr>
                <w:sz w:val="28"/>
                <w:szCs w:val="28"/>
              </w:rPr>
              <w:t>3.</w:t>
            </w:r>
            <w:r w:rsidRPr="005C5B7A">
              <w:rPr>
                <w:sz w:val="28"/>
                <w:szCs w:val="28"/>
              </w:rPr>
              <w:t xml:space="preserve"> </w:t>
            </w:r>
            <w:r w:rsidRPr="00EF77DE">
              <w:rPr>
                <w:sz w:val="28"/>
                <w:szCs w:val="28"/>
              </w:rPr>
              <w:t>Не называйте дат:  они затрудняют восприятие материала. Используйте такие выражения: " Это было очень давно, когда ваши бабушки и дедушки были такими как вы"  или" Это было очень-очень-очень давно, когда ваших  мам, пап, бабушек и дедушке еще не было на свете".</w:t>
            </w:r>
          </w:p>
          <w:p w:rsidR="00511D72" w:rsidRPr="00EF77DE" w:rsidRDefault="00511D72" w:rsidP="00EF77DE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511D72" w:rsidRPr="00EF77DE" w:rsidRDefault="00511D72" w:rsidP="00EF77DE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511D72" w:rsidRPr="00EF77DE" w:rsidRDefault="00511D72" w:rsidP="00EF77DE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511D72" w:rsidRPr="005C5B7A" w:rsidRDefault="00511D72" w:rsidP="00B17A90">
            <w:pPr>
              <w:rPr>
                <w:b/>
                <w:color w:val="FF0000"/>
                <w:sz w:val="40"/>
                <w:szCs w:val="40"/>
              </w:rPr>
            </w:pPr>
          </w:p>
          <w:p w:rsidR="00511D72" w:rsidRPr="00EF77DE" w:rsidRDefault="00511D72" w:rsidP="00EF77DE">
            <w:pPr>
              <w:spacing w:line="360" w:lineRule="auto"/>
              <w:ind w:firstLine="540"/>
              <w:jc w:val="both"/>
              <w:rPr>
                <w:b/>
                <w:color w:val="FF0000"/>
                <w:sz w:val="40"/>
                <w:szCs w:val="40"/>
              </w:rPr>
            </w:pPr>
          </w:p>
        </w:tc>
      </w:tr>
    </w:tbl>
    <w:p w:rsidR="00511D72" w:rsidRPr="000D412D" w:rsidRDefault="00511D72" w:rsidP="00B17A90">
      <w:pPr>
        <w:jc w:val="center"/>
        <w:rPr>
          <w:b/>
          <w:color w:val="FF0000"/>
          <w:sz w:val="40"/>
          <w:szCs w:val="40"/>
        </w:rPr>
      </w:pPr>
      <w:bookmarkStart w:id="0" w:name="_GoBack"/>
      <w:bookmarkEnd w:id="0"/>
    </w:p>
    <w:sectPr w:rsidR="00511D72" w:rsidRPr="000D412D" w:rsidSect="006C2D2B">
      <w:pgSz w:w="16838" w:h="11906" w:orient="landscape"/>
      <w:pgMar w:top="180" w:right="1134" w:bottom="4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62E4"/>
    <w:rsid w:val="000502AC"/>
    <w:rsid w:val="000D412D"/>
    <w:rsid w:val="002D317F"/>
    <w:rsid w:val="004F62E4"/>
    <w:rsid w:val="00511D72"/>
    <w:rsid w:val="005C5B7A"/>
    <w:rsid w:val="006642F7"/>
    <w:rsid w:val="006A37E9"/>
    <w:rsid w:val="006C2D2B"/>
    <w:rsid w:val="006E42F5"/>
    <w:rsid w:val="00830A76"/>
    <w:rsid w:val="00A13AC7"/>
    <w:rsid w:val="00B17A90"/>
    <w:rsid w:val="00C5135B"/>
    <w:rsid w:val="00D47275"/>
    <w:rsid w:val="00DD3229"/>
    <w:rsid w:val="00DE5F2F"/>
    <w:rsid w:val="00EF7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2E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0D412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69</TotalTime>
  <Pages>4</Pages>
  <Words>410</Words>
  <Characters>2341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7</cp:revision>
  <dcterms:created xsi:type="dcterms:W3CDTF">2013-10-06T16:16:00Z</dcterms:created>
  <dcterms:modified xsi:type="dcterms:W3CDTF">2014-04-07T05:27:00Z</dcterms:modified>
</cp:coreProperties>
</file>